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6A361" w14:textId="4EC65416" w:rsidR="00133507" w:rsidRPr="00F627F4" w:rsidRDefault="00133507" w:rsidP="00133507">
      <w:pPr>
        <w:pStyle w:val="a5"/>
        <w:tabs>
          <w:tab w:val="left" w:pos="1800"/>
        </w:tabs>
        <w:ind w:left="1800" w:hanging="1800"/>
        <w:rPr>
          <w:rFonts w:ascii="Times New Roman" w:eastAsia="宋体" w:hAnsi="Times New Roman"/>
          <w:sz w:val="22"/>
          <w:szCs w:val="22"/>
          <w:lang w:eastAsia="zh-CN"/>
        </w:rPr>
      </w:pPr>
      <w:bookmarkStart w:id="0" w:name="_GoBack"/>
      <w:bookmarkEnd w:id="0"/>
      <w:r w:rsidRPr="00F627F4">
        <w:rPr>
          <w:rFonts w:ascii="Times New Roman" w:eastAsia="宋体" w:hAnsi="Times New Roman"/>
          <w:sz w:val="22"/>
          <w:szCs w:val="22"/>
          <w:lang w:eastAsia="zh-CN"/>
        </w:rPr>
        <w:t>3GPP TSG RAN WG1 #103-e</w:t>
      </w:r>
      <w:r w:rsidRPr="00F627F4">
        <w:rPr>
          <w:rFonts w:ascii="Times New Roman" w:eastAsia="宋体" w:hAnsi="Times New Roman"/>
          <w:sz w:val="22"/>
          <w:szCs w:val="22"/>
          <w:lang w:eastAsia="zh-CN"/>
        </w:rPr>
        <w:tab/>
      </w:r>
      <w:r w:rsidRPr="00F627F4">
        <w:rPr>
          <w:rFonts w:ascii="Times New Roman" w:eastAsia="宋体" w:hAnsi="Times New Roman"/>
          <w:sz w:val="22"/>
          <w:szCs w:val="22"/>
          <w:lang w:eastAsia="zh-CN"/>
        </w:rPr>
        <w:tab/>
      </w:r>
      <w:r w:rsidR="008C1508" w:rsidRPr="008C1508">
        <w:rPr>
          <w:rFonts w:ascii="Times New Roman" w:eastAsia="宋体" w:hAnsi="Times New Roman"/>
          <w:sz w:val="22"/>
          <w:szCs w:val="22"/>
          <w:lang w:eastAsia="zh-CN"/>
        </w:rPr>
        <w:t>R1-2008243</w:t>
      </w:r>
    </w:p>
    <w:p w14:paraId="06A6BAC0" w14:textId="77777777" w:rsidR="00133507" w:rsidRDefault="00133507" w:rsidP="00133507">
      <w:pPr>
        <w:pStyle w:val="a5"/>
        <w:tabs>
          <w:tab w:val="clear" w:pos="4536"/>
          <w:tab w:val="left" w:pos="1800"/>
        </w:tabs>
        <w:ind w:left="1800" w:hanging="1800"/>
        <w:rPr>
          <w:rFonts w:ascii="Times New Roman" w:eastAsia="宋体" w:hAnsi="Times New Roman"/>
          <w:sz w:val="22"/>
          <w:szCs w:val="22"/>
          <w:lang w:eastAsia="zh-CN"/>
        </w:rPr>
      </w:pPr>
      <w:r w:rsidRPr="00F627F4">
        <w:rPr>
          <w:rFonts w:ascii="Times New Roman" w:eastAsia="宋体" w:hAnsi="Times New Roman"/>
          <w:sz w:val="22"/>
          <w:szCs w:val="22"/>
          <w:lang w:eastAsia="zh-CN"/>
        </w:rPr>
        <w:t>e-Meeting, October 26th – November 13th, 2020</w:t>
      </w:r>
    </w:p>
    <w:p w14:paraId="6F94CDA7" w14:textId="77777777" w:rsidR="00014DE8" w:rsidRPr="00014DE8" w:rsidRDefault="00014DE8" w:rsidP="00014DE8">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145FCCAB"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014DE8" w:rsidRPr="00014DE8">
        <w:rPr>
          <w:rFonts w:ascii="Times New Roman" w:hAnsi="Times New Roman"/>
          <w:sz w:val="22"/>
          <w:szCs w:val="22"/>
        </w:rPr>
        <w:t>UL feedback for RRC-CONNECTED UEs in MBMS</w:t>
      </w:r>
    </w:p>
    <w:p w14:paraId="380570C2" w14:textId="63F56E61"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014DE8" w:rsidRPr="00014DE8">
        <w:rPr>
          <w:rFonts w:ascii="Times New Roman" w:eastAsia="宋体" w:hAnsi="Times New Roman"/>
          <w:sz w:val="22"/>
          <w:szCs w:val="22"/>
          <w:lang w:eastAsia="zh-CN"/>
        </w:rPr>
        <w:t>8.12.2</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74DA7197" w14:textId="73BCB437" w:rsidR="00951046" w:rsidRDefault="00951046" w:rsidP="00BA162A">
      <w:pPr>
        <w:pStyle w:val="a0"/>
        <w:rPr>
          <w:rFonts w:eastAsia="宋体"/>
          <w:lang w:eastAsia="zh-CN"/>
        </w:rPr>
      </w:pPr>
      <w:r>
        <w:rPr>
          <w:rFonts w:eastAsia="宋体" w:hint="eastAsia"/>
          <w:lang w:eastAsia="zh-CN"/>
        </w:rPr>
        <w:t>I</w:t>
      </w:r>
      <w:r>
        <w:rPr>
          <w:rFonts w:eastAsia="宋体"/>
          <w:lang w:eastAsia="zh-CN"/>
        </w:rPr>
        <w:t>n RAN1#102-e meeting, how to improve reliability of RRC-Connected UE in MBMS was discussed and the following agreements were achieved [1]:</w:t>
      </w:r>
    </w:p>
    <w:p w14:paraId="38C591D3" w14:textId="77777777" w:rsidR="00951046" w:rsidRPr="00951046" w:rsidRDefault="00951046" w:rsidP="00951046">
      <w:pPr>
        <w:rPr>
          <w:highlight w:val="green"/>
        </w:rPr>
      </w:pPr>
      <w:r w:rsidRPr="00951046">
        <w:rPr>
          <w:highlight w:val="green"/>
        </w:rPr>
        <w:t>Agreements:</w:t>
      </w:r>
    </w:p>
    <w:p w14:paraId="0E780F04" w14:textId="77777777" w:rsidR="00951046" w:rsidRPr="00951046" w:rsidRDefault="00951046" w:rsidP="00951046">
      <w:pPr>
        <w:rPr>
          <w:szCs w:val="20"/>
        </w:rPr>
      </w:pPr>
      <w:r w:rsidRPr="00951046">
        <w:rPr>
          <w:szCs w:val="20"/>
        </w:rPr>
        <w:t>For RRC_CONNECTED UEs, HARQ-ACK feedback is supported for multicast and no additional evaluation is needed to justify this.</w:t>
      </w:r>
    </w:p>
    <w:p w14:paraId="2EE4CB3F" w14:textId="77777777" w:rsidR="00951046" w:rsidRPr="00951046" w:rsidRDefault="00951046" w:rsidP="00951046">
      <w:pPr>
        <w:pStyle w:val="af8"/>
        <w:numPr>
          <w:ilvl w:val="0"/>
          <w:numId w:val="38"/>
        </w:numPr>
        <w:ind w:firstLineChars="0"/>
        <w:rPr>
          <w:rFonts w:ascii="Times New Roman" w:hAnsi="Times New Roman" w:cs="Times New Roman"/>
          <w:sz w:val="20"/>
          <w:szCs w:val="20"/>
        </w:rPr>
      </w:pPr>
      <w:r w:rsidRPr="00951046">
        <w:rPr>
          <w:rFonts w:ascii="Times New Roman" w:hAnsi="Times New Roman" w:cs="Times New Roman"/>
          <w:sz w:val="20"/>
          <w:szCs w:val="20"/>
        </w:rPr>
        <w:t>FFS: The detailed HARQ-ACK feedback solutions, e.g., ACK/NACK based, NACK-only based.</w:t>
      </w:r>
    </w:p>
    <w:p w14:paraId="295A8869" w14:textId="25A0CD34" w:rsidR="00951046" w:rsidRDefault="00951046" w:rsidP="00BA162A">
      <w:pPr>
        <w:pStyle w:val="af8"/>
        <w:numPr>
          <w:ilvl w:val="0"/>
          <w:numId w:val="38"/>
        </w:numPr>
        <w:ind w:firstLineChars="0"/>
        <w:rPr>
          <w:rFonts w:ascii="Times New Roman" w:hAnsi="Times New Roman" w:cs="Times New Roman"/>
          <w:sz w:val="20"/>
          <w:szCs w:val="20"/>
        </w:rPr>
      </w:pPr>
      <w:r w:rsidRPr="00951046">
        <w:rPr>
          <w:rFonts w:ascii="Times New Roman" w:hAnsi="Times New Roman" w:cs="Times New Roman"/>
          <w:sz w:val="20"/>
          <w:szCs w:val="20"/>
        </w:rPr>
        <w:t>FFS: HARQ-ACK feedback can be optionally disabled and/or enabled.</w:t>
      </w:r>
    </w:p>
    <w:p w14:paraId="24ED0D8C" w14:textId="77777777" w:rsidR="00A25A7F" w:rsidRPr="00A25A7F" w:rsidRDefault="00A25A7F" w:rsidP="00A25A7F">
      <w:pPr>
        <w:pStyle w:val="af8"/>
        <w:ind w:left="1140" w:firstLineChars="0" w:firstLine="0"/>
        <w:rPr>
          <w:rFonts w:ascii="Times New Roman" w:hAnsi="Times New Roman" w:cs="Times New Roman"/>
          <w:sz w:val="20"/>
          <w:szCs w:val="20"/>
        </w:rPr>
      </w:pPr>
    </w:p>
    <w:p w14:paraId="5F02ABF2" w14:textId="77777777" w:rsidR="00951046" w:rsidRDefault="00951046" w:rsidP="00951046">
      <w:r>
        <w:rPr>
          <w:highlight w:val="green"/>
        </w:rPr>
        <w:t>Agreements</w:t>
      </w:r>
      <w:r>
        <w:t>:</w:t>
      </w:r>
    </w:p>
    <w:p w14:paraId="048B5196" w14:textId="77777777" w:rsidR="00951046" w:rsidRDefault="00951046" w:rsidP="00951046">
      <w:pPr>
        <w:rPr>
          <w:szCs w:val="20"/>
        </w:rPr>
      </w:pPr>
      <w:r>
        <w:rPr>
          <w:szCs w:val="20"/>
        </w:rPr>
        <w:t xml:space="preserve">For RRC_CONNECTED UEs, at least support slot-level repetition for group-common PDSCH. </w:t>
      </w:r>
    </w:p>
    <w:p w14:paraId="6FC5A5D4" w14:textId="77777777" w:rsidR="00951046" w:rsidRPr="00A25A7F" w:rsidRDefault="00951046" w:rsidP="00A25A7F">
      <w:pPr>
        <w:pStyle w:val="af8"/>
        <w:numPr>
          <w:ilvl w:val="0"/>
          <w:numId w:val="38"/>
        </w:numPr>
        <w:ind w:firstLineChars="0"/>
        <w:rPr>
          <w:rFonts w:ascii="Times New Roman" w:hAnsi="Times New Roman" w:cs="Times New Roman"/>
          <w:sz w:val="20"/>
          <w:szCs w:val="20"/>
        </w:rPr>
      </w:pPr>
      <w:r w:rsidRPr="00A25A7F">
        <w:rPr>
          <w:rFonts w:ascii="Times New Roman" w:hAnsi="Times New Roman" w:cs="Times New Roman"/>
          <w:sz w:val="20"/>
          <w:szCs w:val="20"/>
        </w:rPr>
        <w:t>FFS: whether enhancement is needed</w:t>
      </w:r>
    </w:p>
    <w:p w14:paraId="2D0F9B51" w14:textId="77777777" w:rsidR="00A25A7F" w:rsidRDefault="00A25A7F" w:rsidP="00951046">
      <w:pPr>
        <w:rPr>
          <w:highlight w:val="green"/>
        </w:rPr>
      </w:pPr>
    </w:p>
    <w:p w14:paraId="0C77BB04" w14:textId="352D7C8A" w:rsidR="00951046" w:rsidRDefault="00951046" w:rsidP="00951046">
      <w:r>
        <w:rPr>
          <w:highlight w:val="green"/>
        </w:rPr>
        <w:t>Agreements</w:t>
      </w:r>
      <w:r>
        <w:t>:</w:t>
      </w:r>
    </w:p>
    <w:p w14:paraId="684E4BD0" w14:textId="77777777" w:rsidR="00951046" w:rsidRDefault="00951046" w:rsidP="00951046">
      <w:pPr>
        <w:rPr>
          <w:szCs w:val="20"/>
        </w:rPr>
      </w:pPr>
      <w:r>
        <w:rPr>
          <w:szCs w:val="20"/>
        </w:rPr>
        <w:t>For RRC_CONNECTED UEs, existing CSI feedback can be used for multicast transmission.</w:t>
      </w:r>
    </w:p>
    <w:p w14:paraId="1EBF4FB8" w14:textId="77777777" w:rsidR="00951046" w:rsidRPr="00951046" w:rsidRDefault="00951046" w:rsidP="00951046">
      <w:pPr>
        <w:pStyle w:val="af8"/>
        <w:numPr>
          <w:ilvl w:val="0"/>
          <w:numId w:val="38"/>
        </w:numPr>
        <w:ind w:firstLineChars="0"/>
        <w:rPr>
          <w:rFonts w:ascii="Times New Roman" w:hAnsi="Times New Roman" w:cs="Times New Roman"/>
          <w:sz w:val="20"/>
          <w:szCs w:val="20"/>
        </w:rPr>
      </w:pPr>
      <w:r w:rsidRPr="00951046">
        <w:rPr>
          <w:rFonts w:ascii="Times New Roman" w:hAnsi="Times New Roman" w:cs="Times New Roman"/>
          <w:sz w:val="20"/>
          <w:szCs w:val="20"/>
        </w:rPr>
        <w:t xml:space="preserve">FFS: whether enhancement is needed </w:t>
      </w:r>
    </w:p>
    <w:p w14:paraId="6203B3A9" w14:textId="431038BB" w:rsidR="00951046" w:rsidRDefault="00951046" w:rsidP="00BA162A">
      <w:pPr>
        <w:pStyle w:val="a0"/>
        <w:rPr>
          <w:rFonts w:eastAsia="宋体"/>
          <w:lang w:eastAsia="zh-CN"/>
        </w:rPr>
      </w:pPr>
    </w:p>
    <w:p w14:paraId="35487DA9" w14:textId="602D76A8" w:rsidR="0064212F" w:rsidRPr="00BA162A" w:rsidRDefault="0064212F" w:rsidP="00BA162A">
      <w:pPr>
        <w:pStyle w:val="a0"/>
        <w:rPr>
          <w:rFonts w:eastAsia="宋体"/>
          <w:lang w:eastAsia="zh-CN"/>
        </w:rPr>
      </w:pPr>
      <w:r>
        <w:rPr>
          <w:rFonts w:eastAsia="宋体"/>
          <w:lang w:eastAsia="zh-CN"/>
        </w:rPr>
        <w:t xml:space="preserve">In this contribution, we </w:t>
      </w:r>
      <w:r w:rsidR="00CE086B">
        <w:rPr>
          <w:rFonts w:eastAsia="宋体"/>
          <w:lang w:eastAsia="zh-CN"/>
        </w:rPr>
        <w:t>continue</w:t>
      </w:r>
      <w:r>
        <w:rPr>
          <w:rFonts w:eastAsia="宋体"/>
          <w:lang w:eastAsia="zh-CN"/>
        </w:rPr>
        <w:t xml:space="preserve"> discuss</w:t>
      </w:r>
      <w:r w:rsidR="00CE086B">
        <w:rPr>
          <w:rFonts w:eastAsia="宋体"/>
          <w:lang w:eastAsia="zh-CN"/>
        </w:rPr>
        <w:t>ing</w:t>
      </w:r>
      <w:r>
        <w:rPr>
          <w:rFonts w:eastAsia="宋体"/>
          <w:lang w:eastAsia="zh-CN"/>
        </w:rPr>
        <w:t xml:space="preserve"> the mechanism to improve reliability of Broadcast/Multicast service for RRC-CONNECTED UEs. </w:t>
      </w:r>
    </w:p>
    <w:p w14:paraId="38057115" w14:textId="6934BA2F" w:rsidR="00535113" w:rsidRDefault="0064212F" w:rsidP="00E52207">
      <w:pPr>
        <w:pStyle w:val="1"/>
      </w:pPr>
      <w:r>
        <w:t>Discussion</w:t>
      </w:r>
    </w:p>
    <w:p w14:paraId="26D7818E" w14:textId="4EDB5C10" w:rsidR="0064212F" w:rsidRDefault="00DC30F1" w:rsidP="0064212F">
      <w:pPr>
        <w:pStyle w:val="a0"/>
        <w:rPr>
          <w:rFonts w:eastAsiaTheme="minorEastAsia"/>
          <w:lang w:eastAsia="zh-CN"/>
        </w:rPr>
      </w:pPr>
      <w:r>
        <w:rPr>
          <w:rFonts w:eastAsiaTheme="minorEastAsia"/>
          <w:lang w:eastAsia="zh-CN"/>
        </w:rPr>
        <w:t>For Broadcast service, the target receiver is all UEs within the cell. Generally</w:t>
      </w:r>
      <w:r w:rsidR="00A26335">
        <w:rPr>
          <w:rFonts w:eastAsiaTheme="minorEastAsia"/>
          <w:lang w:eastAsia="zh-CN"/>
        </w:rPr>
        <w:t>,</w:t>
      </w:r>
      <w:r>
        <w:rPr>
          <w:rFonts w:eastAsiaTheme="minorEastAsia"/>
          <w:lang w:eastAsia="zh-CN"/>
        </w:rPr>
        <w:t xml:space="preserve"> the number of UEs could be very large. If separate HARQ feedback resource is allocated per UE, large number of PUCCH resources are needed. While considering there are both RRC-connected and RRC-idle UEs within the cell, it is not possible to allocate separate PUCCH resource for RRC-idle UEs. The benefit of all RRC-connected UEs to do separate UL feedback is degraded. A shared PUCCH resource for all UEs is more preferred. </w:t>
      </w:r>
    </w:p>
    <w:p w14:paraId="07853788" w14:textId="0F9F9B0C" w:rsidR="00DC30F1" w:rsidRPr="00C23695" w:rsidRDefault="00DC30F1" w:rsidP="0064212F">
      <w:pPr>
        <w:pStyle w:val="a0"/>
        <w:rPr>
          <w:rFonts w:eastAsiaTheme="minorEastAsia"/>
          <w:b/>
          <w:bCs/>
          <w:lang w:eastAsia="zh-CN"/>
        </w:rPr>
      </w:pPr>
      <w:r w:rsidRPr="00C23695">
        <w:rPr>
          <w:rFonts w:eastAsiaTheme="minorEastAsia"/>
          <w:b/>
          <w:bCs/>
          <w:lang w:eastAsia="zh-CN"/>
        </w:rPr>
        <w:t>Proposal 1: For Broadcast service, a shared PUCCH resource for all UEs to do UL feedback is preferred.</w:t>
      </w:r>
    </w:p>
    <w:p w14:paraId="790BC23E" w14:textId="776BDF1C" w:rsidR="00DC30F1" w:rsidRDefault="00C23695" w:rsidP="0064212F">
      <w:pPr>
        <w:pStyle w:val="a0"/>
        <w:rPr>
          <w:rFonts w:eastAsiaTheme="minorEastAsia"/>
          <w:lang w:eastAsia="zh-CN"/>
        </w:rPr>
      </w:pPr>
      <w:r>
        <w:rPr>
          <w:rFonts w:eastAsiaTheme="minorEastAsia"/>
          <w:lang w:eastAsia="zh-CN"/>
        </w:rPr>
        <w:t xml:space="preserve">For Groupcast service, the number of UEs within the group is </w:t>
      </w:r>
      <w:r w:rsidR="00DC5E88">
        <w:rPr>
          <w:rFonts w:eastAsiaTheme="minorEastAsia"/>
          <w:lang w:eastAsia="zh-CN"/>
        </w:rPr>
        <w:t>limited</w:t>
      </w:r>
      <w:r>
        <w:rPr>
          <w:rFonts w:eastAsiaTheme="minorEastAsia"/>
          <w:lang w:eastAsia="zh-CN"/>
        </w:rPr>
        <w:t>. It is possible to allocate separate PUCCH resource for each UE within the group so that the transmitter can differentiate which UE feed</w:t>
      </w:r>
      <w:r w:rsidR="00DC5E88">
        <w:rPr>
          <w:rFonts w:eastAsiaTheme="minorEastAsia"/>
          <w:lang w:eastAsia="zh-CN"/>
        </w:rPr>
        <w:t xml:space="preserve">s </w:t>
      </w:r>
      <w:r>
        <w:rPr>
          <w:rFonts w:eastAsiaTheme="minorEastAsia"/>
          <w:lang w:eastAsia="zh-CN"/>
        </w:rPr>
        <w:t xml:space="preserve">back ACK or NACK. While if the number of UEs within the group is large, to reduce PUCCH resource overhead, a shared PUCCH resource among all UEs within the group is also preferred. </w:t>
      </w:r>
    </w:p>
    <w:p w14:paraId="677DC9B3" w14:textId="4CB88DD6" w:rsidR="00C23695" w:rsidRPr="00C23695" w:rsidRDefault="00C23695" w:rsidP="0064212F">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roposal 2: For Groupcast service, both shared and separate PUCCH resource among UEs withi</w:t>
      </w:r>
      <w:r w:rsidR="00851CC8">
        <w:rPr>
          <w:rFonts w:eastAsiaTheme="minorEastAsia"/>
          <w:b/>
          <w:bCs/>
          <w:lang w:eastAsia="zh-CN"/>
        </w:rPr>
        <w:t>n</w:t>
      </w:r>
      <w:r w:rsidRPr="00C23695">
        <w:rPr>
          <w:rFonts w:eastAsiaTheme="minorEastAsia"/>
          <w:b/>
          <w:bCs/>
          <w:lang w:eastAsia="zh-CN"/>
        </w:rPr>
        <w:t xml:space="preserve"> the group are supported.</w:t>
      </w:r>
    </w:p>
    <w:p w14:paraId="42136151" w14:textId="731C2FAC" w:rsidR="00C23695" w:rsidRPr="00851CC8" w:rsidRDefault="00851CC8" w:rsidP="0064212F">
      <w:pPr>
        <w:pStyle w:val="a0"/>
        <w:rPr>
          <w:rFonts w:eastAsiaTheme="minorEastAsia"/>
          <w:lang w:eastAsia="zh-CN"/>
        </w:rPr>
      </w:pPr>
      <w:r>
        <w:rPr>
          <w:rFonts w:eastAsiaTheme="minorEastAsia"/>
          <w:lang w:eastAsia="zh-CN"/>
        </w:rPr>
        <w:t>The feedback mechanism for groupcast was discussed and specified in Rel-16 NR SL. The following two options were supported for groupcast in NR SL</w:t>
      </w:r>
      <w:r w:rsidR="006F7FC9">
        <w:rPr>
          <w:rFonts w:eastAsiaTheme="minorEastAsia"/>
          <w:lang w:eastAsia="zh-CN"/>
        </w:rPr>
        <w:t xml:space="preserve"> and can be introduced into MBMS system</w:t>
      </w:r>
      <w:r>
        <w:rPr>
          <w:rFonts w:eastAsiaTheme="minorEastAsia"/>
          <w:lang w:eastAsia="zh-CN"/>
        </w:rPr>
        <w:t xml:space="preserve">. </w:t>
      </w:r>
    </w:p>
    <w:p w14:paraId="38BAF243" w14:textId="3454429B" w:rsidR="00C23695" w:rsidRDefault="00851CC8" w:rsidP="00851CC8">
      <w:pPr>
        <w:pStyle w:val="a0"/>
        <w:numPr>
          <w:ilvl w:val="0"/>
          <w:numId w:val="34"/>
        </w:numPr>
        <w:rPr>
          <w:rFonts w:eastAsiaTheme="minorEastAsia"/>
          <w:lang w:eastAsia="zh-CN"/>
        </w:rPr>
      </w:pPr>
      <w:r>
        <w:rPr>
          <w:rFonts w:eastAsiaTheme="minorEastAsia"/>
          <w:lang w:eastAsia="zh-CN"/>
        </w:rPr>
        <w:t xml:space="preserve">Option 1: </w:t>
      </w:r>
      <w:r>
        <w:rPr>
          <w:rFonts w:eastAsiaTheme="minorEastAsia" w:hint="eastAsia"/>
          <w:lang w:eastAsia="zh-CN"/>
        </w:rPr>
        <w:t>N</w:t>
      </w:r>
      <w:r>
        <w:rPr>
          <w:rFonts w:eastAsiaTheme="minorEastAsia"/>
          <w:lang w:eastAsia="zh-CN"/>
        </w:rPr>
        <w:t>ACK only</w:t>
      </w:r>
      <w:r w:rsidR="00D42471">
        <w:rPr>
          <w:rFonts w:eastAsiaTheme="minorEastAsia"/>
          <w:lang w:eastAsia="zh-CN"/>
        </w:rPr>
        <w:t xml:space="preserve"> feedback</w:t>
      </w:r>
      <w:r w:rsidR="00393543">
        <w:rPr>
          <w:rFonts w:eastAsiaTheme="minorEastAsia"/>
          <w:lang w:eastAsia="zh-CN"/>
        </w:rPr>
        <w:t>, shared NACK resource</w:t>
      </w:r>
    </w:p>
    <w:p w14:paraId="00D80105" w14:textId="005B1A8E" w:rsidR="009806E6" w:rsidRDefault="00851CC8" w:rsidP="00851CC8">
      <w:pPr>
        <w:pStyle w:val="a0"/>
        <w:ind w:left="420"/>
        <w:rPr>
          <w:rFonts w:eastAsiaTheme="minorEastAsia"/>
          <w:lang w:eastAsia="zh-CN"/>
        </w:rPr>
      </w:pPr>
      <w:r>
        <w:rPr>
          <w:rFonts w:eastAsiaTheme="minorEastAsia"/>
          <w:lang w:eastAsia="zh-CN"/>
        </w:rPr>
        <w:t>It is more preferred for connection-less groupcast</w:t>
      </w:r>
      <w:r w:rsidR="006F7FC9">
        <w:rPr>
          <w:rFonts w:eastAsiaTheme="minorEastAsia"/>
          <w:lang w:eastAsia="zh-CN"/>
        </w:rPr>
        <w:t xml:space="preserve"> in </w:t>
      </w:r>
      <w:r w:rsidR="007938B8">
        <w:rPr>
          <w:rFonts w:eastAsiaTheme="minorEastAsia"/>
          <w:lang w:eastAsia="zh-CN"/>
        </w:rPr>
        <w:t>NR SL</w:t>
      </w:r>
      <w:r>
        <w:rPr>
          <w:rFonts w:eastAsiaTheme="minorEastAsia"/>
          <w:lang w:eastAsia="zh-CN"/>
        </w:rPr>
        <w:t xml:space="preserve">. There is no specific group and all UEs within a communication range can be seen as target receiver. </w:t>
      </w:r>
      <w:r w:rsidR="00DD5E6F">
        <w:rPr>
          <w:rFonts w:eastAsiaTheme="minorEastAsia"/>
          <w:lang w:eastAsia="zh-CN"/>
        </w:rPr>
        <w:t>UE decides whether to feedback or not based on its geographical location and communication range. More specifically, t</w:t>
      </w:r>
      <w:r>
        <w:rPr>
          <w:rFonts w:eastAsiaTheme="minorEastAsia"/>
          <w:lang w:eastAsia="zh-CN"/>
        </w:rPr>
        <w:t xml:space="preserve">he UEs within the communication range needs to feedback NACK in case it </w:t>
      </w:r>
      <w:r w:rsidR="00A26335">
        <w:rPr>
          <w:rFonts w:eastAsiaTheme="minorEastAsia" w:hint="eastAsia"/>
          <w:lang w:eastAsia="zh-CN"/>
        </w:rPr>
        <w:t>fails</w:t>
      </w:r>
      <w:r w:rsidR="00A26335">
        <w:rPr>
          <w:rFonts w:eastAsiaTheme="minorEastAsia"/>
          <w:lang w:eastAsia="zh-CN"/>
        </w:rPr>
        <w:t xml:space="preserve"> to </w:t>
      </w:r>
      <w:r>
        <w:rPr>
          <w:rFonts w:eastAsiaTheme="minorEastAsia"/>
          <w:lang w:eastAsia="zh-CN"/>
        </w:rPr>
        <w:t>decode the data packet, otherwise feedback</w:t>
      </w:r>
      <w:r w:rsidR="00A26335">
        <w:rPr>
          <w:rFonts w:eastAsiaTheme="minorEastAsia"/>
          <w:lang w:eastAsia="zh-CN"/>
        </w:rPr>
        <w:t xml:space="preserve"> nothing</w:t>
      </w:r>
      <w:r>
        <w:rPr>
          <w:rFonts w:eastAsiaTheme="minorEastAsia"/>
          <w:lang w:eastAsia="zh-CN"/>
        </w:rPr>
        <w:t xml:space="preserve">. And all UEs that feedback NACK share the same </w:t>
      </w:r>
      <w:r w:rsidR="0021719A">
        <w:rPr>
          <w:rFonts w:eastAsiaTheme="minorEastAsia"/>
          <w:lang w:eastAsia="zh-CN"/>
        </w:rPr>
        <w:t xml:space="preserve">feedback resource. The UEs out of the communication range does not need to do feedback. </w:t>
      </w:r>
      <w:r>
        <w:rPr>
          <w:rFonts w:eastAsiaTheme="minorEastAsia"/>
          <w:lang w:eastAsia="zh-CN"/>
        </w:rPr>
        <w:t xml:space="preserve"> </w:t>
      </w:r>
      <w:r w:rsidR="00DD5E6F">
        <w:rPr>
          <w:rFonts w:eastAsiaTheme="minorEastAsia"/>
          <w:lang w:eastAsia="zh-CN"/>
        </w:rPr>
        <w:t xml:space="preserve">This option can also be used for transmissions without communication range requirement, for instance, it can be used in connection-based groupcast to reduce PSFCH overhead. </w:t>
      </w:r>
      <w:r w:rsidR="00393543">
        <w:rPr>
          <w:rFonts w:eastAsiaTheme="minorEastAsia"/>
          <w:lang w:eastAsia="zh-CN"/>
        </w:rPr>
        <w:t>The drawback of option 1 is it cannot differentiate</w:t>
      </w:r>
      <w:r w:rsidR="00B4772C" w:rsidRPr="00B4772C">
        <w:rPr>
          <w:rFonts w:eastAsiaTheme="minorEastAsia"/>
          <w:lang w:eastAsia="zh-CN"/>
        </w:rPr>
        <w:t xml:space="preserve"> </w:t>
      </w:r>
      <w:r w:rsidR="00B4772C">
        <w:rPr>
          <w:rFonts w:eastAsiaTheme="minorEastAsia"/>
          <w:lang w:eastAsia="zh-CN"/>
        </w:rPr>
        <w:t>DTX</w:t>
      </w:r>
      <w:r w:rsidR="00393543">
        <w:rPr>
          <w:rFonts w:eastAsiaTheme="minorEastAsia"/>
          <w:lang w:eastAsia="zh-CN"/>
        </w:rPr>
        <w:t xml:space="preserve"> from </w:t>
      </w:r>
      <w:r w:rsidR="00B4772C">
        <w:rPr>
          <w:rFonts w:eastAsiaTheme="minorEastAsia"/>
          <w:lang w:eastAsia="zh-CN"/>
        </w:rPr>
        <w:t>ACK</w:t>
      </w:r>
      <w:r w:rsidR="000F4139">
        <w:rPr>
          <w:rFonts w:eastAsiaTheme="minorEastAsia"/>
          <w:lang w:eastAsia="zh-CN"/>
        </w:rPr>
        <w:t xml:space="preserve">. </w:t>
      </w:r>
    </w:p>
    <w:p w14:paraId="21F7D6FE" w14:textId="421663EC" w:rsidR="00851CC8" w:rsidRDefault="006F7FC9" w:rsidP="00851CC8">
      <w:pPr>
        <w:pStyle w:val="a0"/>
        <w:ind w:left="420"/>
        <w:rPr>
          <w:rFonts w:eastAsiaTheme="minorEastAsia"/>
          <w:lang w:eastAsia="zh-CN"/>
        </w:rPr>
      </w:pPr>
      <w:r>
        <w:rPr>
          <w:rFonts w:eastAsiaTheme="minorEastAsia"/>
          <w:lang w:eastAsia="zh-CN"/>
        </w:rPr>
        <w:lastRenderedPageBreak/>
        <w:t>For MBMS, t</w:t>
      </w:r>
      <w:r w:rsidR="000F4139">
        <w:rPr>
          <w:rFonts w:eastAsiaTheme="minorEastAsia"/>
          <w:lang w:eastAsia="zh-CN"/>
        </w:rPr>
        <w:t>his option is more preferred for Broadcast service in which case the number of receive</w:t>
      </w:r>
      <w:r w:rsidR="0045506E">
        <w:rPr>
          <w:rFonts w:eastAsiaTheme="minorEastAsia"/>
          <w:lang w:eastAsia="zh-CN"/>
        </w:rPr>
        <w:t>r</w:t>
      </w:r>
      <w:r w:rsidR="000F4139">
        <w:rPr>
          <w:rFonts w:eastAsiaTheme="minorEastAsia"/>
          <w:lang w:eastAsia="zh-CN"/>
        </w:rPr>
        <w:t xml:space="preserve">s is not known by </w:t>
      </w:r>
      <w:proofErr w:type="spellStart"/>
      <w:r w:rsidR="000F4139">
        <w:rPr>
          <w:rFonts w:eastAsiaTheme="minorEastAsia"/>
          <w:lang w:eastAsia="zh-CN"/>
        </w:rPr>
        <w:t>gNB</w:t>
      </w:r>
      <w:proofErr w:type="spellEnd"/>
      <w:r w:rsidR="000F4139">
        <w:rPr>
          <w:rFonts w:eastAsiaTheme="minorEastAsia"/>
          <w:lang w:eastAsia="zh-CN"/>
        </w:rPr>
        <w:t xml:space="preserve"> or the number is very large. Based on the NACK resource, </w:t>
      </w:r>
      <w:proofErr w:type="spellStart"/>
      <w:r w:rsidR="000F4139">
        <w:rPr>
          <w:rFonts w:eastAsiaTheme="minorEastAsia"/>
          <w:lang w:eastAsia="zh-CN"/>
        </w:rPr>
        <w:t>gNB</w:t>
      </w:r>
      <w:proofErr w:type="spellEnd"/>
      <w:r w:rsidR="000F4139">
        <w:rPr>
          <w:rFonts w:eastAsiaTheme="minorEastAsia"/>
          <w:lang w:eastAsia="zh-CN"/>
        </w:rPr>
        <w:t xml:space="preserve"> can know whether there is </w:t>
      </w:r>
      <w:r w:rsidR="0045506E">
        <w:rPr>
          <w:rFonts w:eastAsiaTheme="minorEastAsia"/>
          <w:lang w:eastAsia="zh-CN"/>
        </w:rPr>
        <w:t xml:space="preserve">a </w:t>
      </w:r>
      <w:r w:rsidR="000F4139">
        <w:rPr>
          <w:rFonts w:eastAsiaTheme="minorEastAsia"/>
          <w:lang w:eastAsia="zh-CN"/>
        </w:rPr>
        <w:t xml:space="preserve">UE does not receive correctly.  </w:t>
      </w:r>
    </w:p>
    <w:p w14:paraId="50FA1EBB" w14:textId="0CC8D70A" w:rsidR="00851CC8" w:rsidRDefault="00851CC8" w:rsidP="00851CC8">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2: ACK and NACK feedback</w:t>
      </w:r>
      <w:r w:rsidR="00555714">
        <w:rPr>
          <w:rFonts w:eastAsiaTheme="minorEastAsia"/>
          <w:lang w:eastAsia="zh-CN"/>
        </w:rPr>
        <w:t>, separate ACK and NACK resource</w:t>
      </w:r>
    </w:p>
    <w:p w14:paraId="58CABD11" w14:textId="61875A00" w:rsidR="00DD5E6F" w:rsidRDefault="0021719A" w:rsidP="0021719A">
      <w:pPr>
        <w:pStyle w:val="a0"/>
        <w:ind w:left="420"/>
        <w:rPr>
          <w:rFonts w:eastAsiaTheme="minorEastAsia"/>
          <w:lang w:eastAsia="zh-CN"/>
        </w:rPr>
      </w:pPr>
      <w:r>
        <w:rPr>
          <w:rFonts w:eastAsiaTheme="minorEastAsia"/>
          <w:lang w:eastAsia="zh-CN"/>
        </w:rPr>
        <w:t>It is more preferred for connection-based groupcast</w:t>
      </w:r>
      <w:r w:rsidR="006F7FC9">
        <w:rPr>
          <w:rFonts w:eastAsiaTheme="minorEastAsia"/>
          <w:lang w:eastAsia="zh-CN"/>
        </w:rPr>
        <w:t xml:space="preserve"> in </w:t>
      </w:r>
      <w:r w:rsidR="007938B8">
        <w:rPr>
          <w:rFonts w:eastAsiaTheme="minorEastAsia"/>
          <w:lang w:eastAsia="zh-CN"/>
        </w:rPr>
        <w:t>NR SL</w:t>
      </w:r>
      <w:r>
        <w:rPr>
          <w:rFonts w:eastAsiaTheme="minorEastAsia"/>
          <w:lang w:eastAsia="zh-CN"/>
        </w:rPr>
        <w:t xml:space="preserve">. All UEs within the group should do feedback, either ACK or NACK, depends on data decoding. Separate feedback resources are used by UEs within the group so that the transmitter can differentiate whether and which UE receives correctly or not. </w:t>
      </w:r>
      <w:r w:rsidR="000F4139">
        <w:rPr>
          <w:rFonts w:eastAsiaTheme="minorEastAsia"/>
          <w:lang w:eastAsia="zh-CN"/>
        </w:rPr>
        <w:t xml:space="preserve"> </w:t>
      </w:r>
    </w:p>
    <w:p w14:paraId="5D706913" w14:textId="70042043" w:rsidR="0064212F" w:rsidRDefault="007938B8" w:rsidP="0021719A">
      <w:pPr>
        <w:pStyle w:val="a0"/>
        <w:ind w:left="420"/>
        <w:rPr>
          <w:rFonts w:eastAsiaTheme="minorEastAsia"/>
          <w:lang w:eastAsia="zh-CN"/>
        </w:rPr>
      </w:pPr>
      <w:r>
        <w:rPr>
          <w:rFonts w:eastAsiaTheme="minorEastAsia"/>
          <w:lang w:eastAsia="zh-CN"/>
        </w:rPr>
        <w:t>For MBMS, t</w:t>
      </w:r>
      <w:r w:rsidR="000F4139">
        <w:rPr>
          <w:rFonts w:eastAsiaTheme="minorEastAsia"/>
          <w:lang w:eastAsia="zh-CN"/>
        </w:rPr>
        <w:t>his option is more preferred for Multicast service with</w:t>
      </w:r>
      <w:r w:rsidR="009F68A3">
        <w:rPr>
          <w:rFonts w:eastAsiaTheme="minorEastAsia"/>
          <w:lang w:eastAsia="zh-CN"/>
        </w:rPr>
        <w:t xml:space="preserve"> a fix number of UEs within the group. With separate ACK and NACK resource, </w:t>
      </w:r>
      <w:proofErr w:type="spellStart"/>
      <w:r w:rsidR="009F68A3">
        <w:rPr>
          <w:rFonts w:eastAsiaTheme="minorEastAsia"/>
          <w:lang w:eastAsia="zh-CN"/>
        </w:rPr>
        <w:t>gNB</w:t>
      </w:r>
      <w:proofErr w:type="spellEnd"/>
      <w:r w:rsidR="009F68A3">
        <w:rPr>
          <w:rFonts w:eastAsiaTheme="minorEastAsia"/>
          <w:lang w:eastAsia="zh-CN"/>
        </w:rPr>
        <w:t xml:space="preserve"> can know whether and which UE does not receive correctly.</w:t>
      </w:r>
    </w:p>
    <w:p w14:paraId="693E74C9" w14:textId="1C133224" w:rsidR="0021719A" w:rsidRDefault="0021719A" w:rsidP="0021719A">
      <w:pPr>
        <w:pStyle w:val="a0"/>
        <w:rPr>
          <w:rFonts w:eastAsiaTheme="minorEastAsia"/>
          <w:lang w:eastAsia="zh-CN"/>
        </w:rPr>
      </w:pPr>
    </w:p>
    <w:p w14:paraId="277750DE" w14:textId="3D241E4A" w:rsidR="0021719A" w:rsidRDefault="00555714" w:rsidP="0021719A">
      <w:pPr>
        <w:pStyle w:val="a0"/>
        <w:rPr>
          <w:rFonts w:eastAsiaTheme="minorEastAsia"/>
          <w:lang w:eastAsia="zh-CN"/>
        </w:rPr>
      </w:pPr>
      <w:r>
        <w:rPr>
          <w:rFonts w:eastAsiaTheme="minorEastAsia"/>
          <w:lang w:eastAsia="zh-CN"/>
        </w:rPr>
        <w:t>In addition to the above two feedback mechanism, there are another t</w:t>
      </w:r>
      <w:r w:rsidR="000F4139">
        <w:rPr>
          <w:rFonts w:eastAsiaTheme="minorEastAsia"/>
          <w:lang w:eastAsia="zh-CN"/>
        </w:rPr>
        <w:t>hree</w:t>
      </w:r>
      <w:r>
        <w:rPr>
          <w:rFonts w:eastAsiaTheme="minorEastAsia"/>
          <w:lang w:eastAsia="zh-CN"/>
        </w:rPr>
        <w:t xml:space="preserve"> feedback mechanisms can be considered</w:t>
      </w:r>
      <w:r w:rsidR="007938B8">
        <w:rPr>
          <w:rFonts w:eastAsiaTheme="minorEastAsia"/>
          <w:lang w:eastAsia="zh-CN"/>
        </w:rPr>
        <w:t xml:space="preserve"> for MBMS</w:t>
      </w:r>
      <w:r>
        <w:rPr>
          <w:rFonts w:eastAsiaTheme="minorEastAsia"/>
          <w:lang w:eastAsia="zh-CN"/>
        </w:rPr>
        <w:t>.</w:t>
      </w:r>
    </w:p>
    <w:p w14:paraId="4BE86869" w14:textId="696D888E" w:rsidR="00555714" w:rsidRDefault="00555714" w:rsidP="00555714">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3: ACK and NACK feedback, shared NACK resource and separate ACK resource.</w:t>
      </w:r>
    </w:p>
    <w:p w14:paraId="2A1C9DCF" w14:textId="69569629" w:rsidR="00555714" w:rsidRDefault="009E2202" w:rsidP="00555714">
      <w:pPr>
        <w:pStyle w:val="a0"/>
        <w:ind w:left="420"/>
        <w:rPr>
          <w:rFonts w:eastAsiaTheme="minorEastAsia"/>
          <w:lang w:eastAsia="zh-CN"/>
        </w:rPr>
      </w:pPr>
      <w:r>
        <w:rPr>
          <w:rFonts w:eastAsiaTheme="minorEastAsia"/>
          <w:lang w:eastAsia="zh-CN"/>
        </w:rPr>
        <w:t xml:space="preserve">In some cases, if the </w:t>
      </w:r>
      <w:proofErr w:type="spellStart"/>
      <w:r>
        <w:rPr>
          <w:rFonts w:eastAsiaTheme="minorEastAsia"/>
          <w:lang w:eastAsia="zh-CN"/>
        </w:rPr>
        <w:t>gNB</w:t>
      </w:r>
      <w:proofErr w:type="spellEnd"/>
      <w:r>
        <w:rPr>
          <w:rFonts w:eastAsiaTheme="minorEastAsia"/>
          <w:lang w:eastAsia="zh-CN"/>
        </w:rPr>
        <w:t xml:space="preserve"> only needs to know whether there are UEs do not receive the Broadcast/Multicast service correctly and does not need to differentiate which UE does not receive correctly, the shared NACK resource can be allocated to UEs. Separate ACK resource can help </w:t>
      </w:r>
      <w:proofErr w:type="spellStart"/>
      <w:r>
        <w:rPr>
          <w:rFonts w:eastAsiaTheme="minorEastAsia"/>
          <w:lang w:eastAsia="zh-CN"/>
        </w:rPr>
        <w:t>gNB</w:t>
      </w:r>
      <w:proofErr w:type="spellEnd"/>
      <w:r>
        <w:rPr>
          <w:rFonts w:eastAsiaTheme="minorEastAsia"/>
          <w:lang w:eastAsia="zh-CN"/>
        </w:rPr>
        <w:t xml:space="preserve"> differentiate which UE has received correctly</w:t>
      </w:r>
      <w:r w:rsidR="007938B8">
        <w:rPr>
          <w:rFonts w:eastAsiaTheme="minorEastAsia"/>
          <w:lang w:eastAsia="zh-CN"/>
        </w:rPr>
        <w:t xml:space="preserve"> or not</w:t>
      </w:r>
      <w:r w:rsidR="00393543">
        <w:rPr>
          <w:rFonts w:eastAsiaTheme="minorEastAsia"/>
          <w:lang w:eastAsia="zh-CN"/>
        </w:rPr>
        <w:t>.</w:t>
      </w:r>
      <w:r w:rsidR="007938B8">
        <w:rPr>
          <w:rFonts w:eastAsiaTheme="minorEastAsia"/>
          <w:lang w:eastAsia="zh-CN"/>
        </w:rPr>
        <w:t xml:space="preserve"> The benefit of this option is that overhead of feedback resources </w:t>
      </w:r>
      <w:r w:rsidR="0094706A">
        <w:rPr>
          <w:rFonts w:eastAsiaTheme="minorEastAsia"/>
          <w:lang w:eastAsia="zh-CN"/>
        </w:rPr>
        <w:t>is</w:t>
      </w:r>
      <w:r w:rsidR="007938B8">
        <w:rPr>
          <w:rFonts w:eastAsiaTheme="minorEastAsia"/>
          <w:lang w:eastAsia="zh-CN"/>
        </w:rPr>
        <w:t xml:space="preserve"> reduced, furthermore,</w:t>
      </w:r>
      <w:r w:rsidR="00393543">
        <w:rPr>
          <w:rFonts w:eastAsiaTheme="minorEastAsia"/>
          <w:lang w:eastAsia="zh-CN"/>
        </w:rPr>
        <w:t xml:space="preserve"> </w:t>
      </w:r>
      <w:r w:rsidR="007938B8">
        <w:rPr>
          <w:rFonts w:eastAsiaTheme="minorEastAsia"/>
          <w:lang w:eastAsia="zh-CN"/>
        </w:rPr>
        <w:t>if DTX happens, there is no NACK feedback in the shared resource, and also no ACK feedback in the dedicated resource</w:t>
      </w:r>
      <w:r w:rsidR="00393543">
        <w:rPr>
          <w:rFonts w:eastAsiaTheme="minorEastAsia"/>
          <w:lang w:eastAsia="zh-CN"/>
        </w:rPr>
        <w:t>.</w:t>
      </w:r>
      <w:r w:rsidR="0094706A">
        <w:rPr>
          <w:rFonts w:eastAsiaTheme="minorEastAsia"/>
          <w:lang w:eastAsia="zh-CN"/>
        </w:rPr>
        <w:t xml:space="preserve"> Hence, </w:t>
      </w:r>
      <w:proofErr w:type="spellStart"/>
      <w:r w:rsidR="0094706A">
        <w:rPr>
          <w:rFonts w:eastAsiaTheme="minorEastAsia"/>
          <w:lang w:eastAsia="zh-CN"/>
        </w:rPr>
        <w:t>gNB</w:t>
      </w:r>
      <w:proofErr w:type="spellEnd"/>
      <w:r w:rsidR="0094706A">
        <w:rPr>
          <w:rFonts w:eastAsiaTheme="minorEastAsia"/>
          <w:lang w:eastAsia="zh-CN"/>
        </w:rPr>
        <w:t xml:space="preserve"> can identify DTX based on the detection on each UE specific feedback resource for ACK.</w:t>
      </w:r>
    </w:p>
    <w:p w14:paraId="684CADC9" w14:textId="42E41CD3" w:rsidR="00555714" w:rsidRDefault="00555714" w:rsidP="00555714">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4: ACK and NACK feedback, shared ACK resource and separate NACK resource.</w:t>
      </w:r>
    </w:p>
    <w:p w14:paraId="44329F52" w14:textId="39CB8B6C" w:rsidR="00393543" w:rsidRDefault="00B4772C" w:rsidP="00393543">
      <w:pPr>
        <w:pStyle w:val="a0"/>
        <w:ind w:left="420"/>
        <w:rPr>
          <w:rFonts w:eastAsiaTheme="minorEastAsia"/>
          <w:lang w:eastAsia="zh-CN"/>
        </w:rPr>
      </w:pPr>
      <w:r>
        <w:rPr>
          <w:rFonts w:eastAsiaTheme="minorEastAsia"/>
          <w:lang w:eastAsia="zh-CN"/>
        </w:rPr>
        <w:t xml:space="preserve">With separate NACK resource per UE, </w:t>
      </w:r>
      <w:proofErr w:type="spellStart"/>
      <w:r>
        <w:rPr>
          <w:rFonts w:eastAsiaTheme="minorEastAsia"/>
          <w:lang w:eastAsia="zh-CN"/>
        </w:rPr>
        <w:t>gNB</w:t>
      </w:r>
      <w:proofErr w:type="spellEnd"/>
      <w:r>
        <w:rPr>
          <w:rFonts w:eastAsiaTheme="minorEastAsia"/>
          <w:lang w:eastAsia="zh-CN"/>
        </w:rPr>
        <w:t xml:space="preserve"> can differentiate which UE does not receive data correctly. If possible, it can do re-transmission to these UEs</w:t>
      </w:r>
      <w:r w:rsidR="008E1399">
        <w:rPr>
          <w:rFonts w:eastAsiaTheme="minorEastAsia"/>
          <w:lang w:eastAsia="zh-CN"/>
        </w:rPr>
        <w:t xml:space="preserve"> via</w:t>
      </w:r>
      <w:r>
        <w:rPr>
          <w:rFonts w:eastAsiaTheme="minorEastAsia"/>
          <w:lang w:eastAsia="zh-CN"/>
        </w:rPr>
        <w:t xml:space="preserve"> unicast</w:t>
      </w:r>
      <w:r w:rsidR="008E1399">
        <w:rPr>
          <w:rFonts w:eastAsiaTheme="minorEastAsia"/>
          <w:lang w:eastAsia="zh-CN"/>
        </w:rPr>
        <w:t xml:space="preserve"> manner</w:t>
      </w:r>
      <w:r>
        <w:rPr>
          <w:rFonts w:eastAsiaTheme="minorEastAsia"/>
          <w:lang w:eastAsia="zh-CN"/>
        </w:rPr>
        <w:t xml:space="preserve">. While if there is some UEs transmitting ACK on shared ACK resource, </w:t>
      </w:r>
      <w:proofErr w:type="spellStart"/>
      <w:r>
        <w:rPr>
          <w:rFonts w:eastAsiaTheme="minorEastAsia"/>
          <w:lang w:eastAsia="zh-CN"/>
        </w:rPr>
        <w:t>gNB</w:t>
      </w:r>
      <w:proofErr w:type="spellEnd"/>
      <w:r>
        <w:rPr>
          <w:rFonts w:eastAsiaTheme="minorEastAsia"/>
          <w:lang w:eastAsia="zh-CN"/>
        </w:rPr>
        <w:t xml:space="preserve"> cannot differentiate DTX from ACK</w:t>
      </w:r>
    </w:p>
    <w:p w14:paraId="3731E3B7" w14:textId="7A6491F7" w:rsidR="000F4139" w:rsidRDefault="000F4139" w:rsidP="000F4139">
      <w:pPr>
        <w:pStyle w:val="a0"/>
        <w:numPr>
          <w:ilvl w:val="0"/>
          <w:numId w:val="34"/>
        </w:numPr>
        <w:rPr>
          <w:rFonts w:eastAsiaTheme="minorEastAsia"/>
          <w:lang w:eastAsia="zh-CN"/>
        </w:rPr>
      </w:pPr>
      <w:r>
        <w:rPr>
          <w:rFonts w:eastAsiaTheme="minorEastAsia" w:hint="eastAsia"/>
          <w:lang w:eastAsia="zh-CN"/>
        </w:rPr>
        <w:t>O</w:t>
      </w:r>
      <w:r>
        <w:rPr>
          <w:rFonts w:eastAsiaTheme="minorEastAsia"/>
          <w:lang w:eastAsia="zh-CN"/>
        </w:rPr>
        <w:t>ption 5: ACK and NACK feedback, shared ACK resource and shared NACK resource.</w:t>
      </w:r>
    </w:p>
    <w:p w14:paraId="0FF9B3E2" w14:textId="3F16F422" w:rsidR="000F4139" w:rsidRDefault="000F4139" w:rsidP="000F4139">
      <w:pPr>
        <w:pStyle w:val="a0"/>
        <w:ind w:left="420"/>
        <w:rPr>
          <w:rFonts w:eastAsiaTheme="minorEastAsia"/>
          <w:lang w:eastAsia="zh-CN"/>
        </w:rPr>
      </w:pPr>
      <w:r>
        <w:rPr>
          <w:rFonts w:eastAsiaTheme="minorEastAsia"/>
          <w:lang w:eastAsia="zh-CN"/>
        </w:rPr>
        <w:t xml:space="preserve">With shared ACK resource and shared NACK resource, </w:t>
      </w:r>
      <w:proofErr w:type="spellStart"/>
      <w:r>
        <w:rPr>
          <w:rFonts w:eastAsiaTheme="minorEastAsia"/>
          <w:lang w:eastAsia="zh-CN"/>
        </w:rPr>
        <w:t>gNB</w:t>
      </w:r>
      <w:proofErr w:type="spellEnd"/>
      <w:r>
        <w:rPr>
          <w:rFonts w:eastAsiaTheme="minorEastAsia"/>
          <w:lang w:eastAsia="zh-CN"/>
        </w:rPr>
        <w:t xml:space="preserve"> can only determine whether there is UE receives correctly, or not, and it cannot differentiate the specific UE. Compared with option 1, the benefit of this option is not clear and not preferred for Broadcast/Multicast service. </w:t>
      </w:r>
    </w:p>
    <w:p w14:paraId="6EA0A22D" w14:textId="237A92C8" w:rsidR="000F4139" w:rsidRDefault="000F4139" w:rsidP="000F4139">
      <w:pPr>
        <w:pStyle w:val="a0"/>
        <w:ind w:left="420"/>
        <w:rPr>
          <w:rFonts w:eastAsiaTheme="minorEastAsia"/>
          <w:lang w:eastAsia="zh-CN"/>
        </w:rPr>
      </w:pPr>
    </w:p>
    <w:p w14:paraId="305DD501" w14:textId="50B0709F" w:rsidR="000F4139" w:rsidRDefault="00D42471" w:rsidP="00D42471">
      <w:pPr>
        <w:pStyle w:val="a0"/>
        <w:rPr>
          <w:rFonts w:eastAsiaTheme="minorEastAsia"/>
          <w:lang w:eastAsia="zh-CN"/>
        </w:rPr>
      </w:pPr>
      <w:r>
        <w:rPr>
          <w:rFonts w:eastAsiaTheme="minorEastAsia"/>
          <w:lang w:eastAsia="zh-CN"/>
        </w:rPr>
        <w:t xml:space="preserve">Based on above analysis, we think the SL feedback mechanism for groupcast in NR SL can be </w:t>
      </w:r>
      <w:r w:rsidR="008E1399">
        <w:rPr>
          <w:rFonts w:eastAsiaTheme="minorEastAsia"/>
          <w:lang w:eastAsia="zh-CN"/>
        </w:rPr>
        <w:t xml:space="preserve">used </w:t>
      </w:r>
      <w:r>
        <w:rPr>
          <w:rFonts w:eastAsiaTheme="minorEastAsia"/>
          <w:lang w:eastAsia="zh-CN"/>
        </w:rPr>
        <w:t xml:space="preserve">as a starting point </w:t>
      </w:r>
      <w:r w:rsidR="008E1399">
        <w:rPr>
          <w:rFonts w:eastAsiaTheme="minorEastAsia"/>
          <w:lang w:eastAsia="zh-CN"/>
        </w:rPr>
        <w:t xml:space="preserve">for the design of </w:t>
      </w:r>
      <w:r>
        <w:rPr>
          <w:rFonts w:eastAsiaTheme="minorEastAsia"/>
          <w:lang w:eastAsia="zh-CN"/>
        </w:rPr>
        <w:t xml:space="preserve">UL feedback mechanism in Broadcast/Multicast service. In addition to SL feedback mechanism standardized in Rel-16, more options can be considered. </w:t>
      </w:r>
    </w:p>
    <w:p w14:paraId="05D8A53E" w14:textId="1BDD5B0E" w:rsidR="00D42471" w:rsidRPr="0063508F" w:rsidRDefault="00D42471" w:rsidP="00D42471">
      <w:pPr>
        <w:pStyle w:val="a0"/>
        <w:rPr>
          <w:rFonts w:eastAsiaTheme="minorEastAsia"/>
          <w:b/>
          <w:bCs/>
          <w:lang w:eastAsia="zh-CN"/>
        </w:rPr>
      </w:pPr>
      <w:r w:rsidRPr="0063508F">
        <w:rPr>
          <w:rFonts w:eastAsiaTheme="minorEastAsia" w:hint="eastAsia"/>
          <w:b/>
          <w:bCs/>
          <w:lang w:eastAsia="zh-CN"/>
        </w:rPr>
        <w:t>P</w:t>
      </w:r>
      <w:r w:rsidRPr="0063508F">
        <w:rPr>
          <w:rFonts w:eastAsiaTheme="minorEastAsia"/>
          <w:b/>
          <w:bCs/>
          <w:lang w:eastAsia="zh-CN"/>
        </w:rPr>
        <w:t>roposal 3: The SL feedback mechanism for groupcast in NR SL can be</w:t>
      </w:r>
      <w:r w:rsidR="008E1399">
        <w:rPr>
          <w:rFonts w:eastAsiaTheme="minorEastAsia"/>
          <w:b/>
          <w:bCs/>
          <w:lang w:eastAsia="zh-CN"/>
        </w:rPr>
        <w:t xml:space="preserve"> used</w:t>
      </w:r>
      <w:r w:rsidRPr="0063508F">
        <w:rPr>
          <w:rFonts w:eastAsiaTheme="minorEastAsia"/>
          <w:b/>
          <w:bCs/>
          <w:lang w:eastAsia="zh-CN"/>
        </w:rPr>
        <w:t xml:space="preserve"> as a starting point </w:t>
      </w:r>
      <w:r w:rsidR="008E1399">
        <w:rPr>
          <w:rFonts w:eastAsiaTheme="minorEastAsia"/>
          <w:b/>
          <w:bCs/>
          <w:lang w:eastAsia="zh-CN"/>
        </w:rPr>
        <w:t>for the design of</w:t>
      </w:r>
      <w:r w:rsidRPr="0063508F">
        <w:rPr>
          <w:rFonts w:eastAsiaTheme="minorEastAsia"/>
          <w:b/>
          <w:bCs/>
          <w:lang w:eastAsia="zh-CN"/>
        </w:rPr>
        <w:t xml:space="preserve"> UL feedback mechanism for Broadcast/Multicast service</w:t>
      </w:r>
    </w:p>
    <w:p w14:paraId="138F8DE2" w14:textId="18131281" w:rsidR="00D42471" w:rsidRPr="0063508F" w:rsidRDefault="00D42471" w:rsidP="00D42471">
      <w:pPr>
        <w:pStyle w:val="a0"/>
        <w:rPr>
          <w:rFonts w:eastAsiaTheme="minorEastAsia"/>
          <w:b/>
          <w:bCs/>
          <w:lang w:eastAsia="zh-CN"/>
        </w:rPr>
      </w:pPr>
      <w:r w:rsidRPr="0063508F">
        <w:rPr>
          <w:rFonts w:eastAsiaTheme="minorEastAsia"/>
          <w:b/>
          <w:bCs/>
          <w:lang w:eastAsia="zh-CN"/>
        </w:rPr>
        <w:t>Proposal 4: The following options can be considered for Broadcast/Multicast service</w:t>
      </w:r>
    </w:p>
    <w:p w14:paraId="04801B43" w14:textId="49688049" w:rsidR="00D42471" w:rsidRPr="0063508F" w:rsidRDefault="00D42471" w:rsidP="00D42471">
      <w:pPr>
        <w:pStyle w:val="a0"/>
        <w:numPr>
          <w:ilvl w:val="0"/>
          <w:numId w:val="34"/>
        </w:numPr>
        <w:rPr>
          <w:rFonts w:eastAsiaTheme="minorEastAsia"/>
          <w:b/>
          <w:bCs/>
          <w:lang w:eastAsia="zh-CN"/>
        </w:rPr>
      </w:pPr>
      <w:r w:rsidRPr="0063508F">
        <w:rPr>
          <w:rFonts w:eastAsiaTheme="minorEastAsia"/>
          <w:b/>
          <w:bCs/>
          <w:lang w:eastAsia="zh-CN"/>
        </w:rPr>
        <w:t xml:space="preserve">Option 1: </w:t>
      </w:r>
      <w:r w:rsidRPr="0063508F">
        <w:rPr>
          <w:rFonts w:eastAsiaTheme="minorEastAsia" w:hint="eastAsia"/>
          <w:b/>
          <w:bCs/>
          <w:lang w:eastAsia="zh-CN"/>
        </w:rPr>
        <w:t>N</w:t>
      </w:r>
      <w:r w:rsidRPr="0063508F">
        <w:rPr>
          <w:rFonts w:eastAsiaTheme="minorEastAsia"/>
          <w:b/>
          <w:bCs/>
          <w:lang w:eastAsia="zh-CN"/>
        </w:rPr>
        <w:t>ACK only feedback, shared NACK resource</w:t>
      </w:r>
    </w:p>
    <w:p w14:paraId="15B5EBF1" w14:textId="77777777" w:rsidR="00D42471" w:rsidRPr="0063508F" w:rsidRDefault="00D42471" w:rsidP="00D42471">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2: ACK and NACK feedback, separate ACK and NACK resource</w:t>
      </w:r>
    </w:p>
    <w:p w14:paraId="6DEFE280" w14:textId="77777777" w:rsidR="00D42471" w:rsidRPr="0063508F" w:rsidRDefault="00D42471" w:rsidP="00D42471">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3: ACK and NACK feedback, shared NACK resource and separate ACK resource.</w:t>
      </w:r>
    </w:p>
    <w:p w14:paraId="44078859" w14:textId="77777777" w:rsidR="00D42471" w:rsidRPr="0063508F" w:rsidRDefault="00D42471" w:rsidP="00D42471">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4: ACK and NACK feedback, shared ACK resource and separate NACK resource.</w:t>
      </w:r>
    </w:p>
    <w:p w14:paraId="066C379A" w14:textId="77777777" w:rsidR="009570B1" w:rsidRDefault="009570B1" w:rsidP="009570B1">
      <w:pPr>
        <w:pStyle w:val="a0"/>
        <w:rPr>
          <w:rFonts w:eastAsiaTheme="minorEastAsia"/>
          <w:lang w:val="en-GB" w:eastAsia="zh-CN"/>
        </w:rPr>
      </w:pPr>
    </w:p>
    <w:p w14:paraId="66649FF8" w14:textId="430A8B1D" w:rsidR="009570B1" w:rsidRDefault="009570B1" w:rsidP="009570B1">
      <w:pPr>
        <w:pStyle w:val="a0"/>
        <w:rPr>
          <w:rFonts w:eastAsiaTheme="minorEastAsia"/>
          <w:lang w:val="en-GB" w:eastAsia="zh-CN"/>
        </w:rPr>
      </w:pPr>
      <w:r>
        <w:rPr>
          <w:rFonts w:eastAsiaTheme="minorEastAsia"/>
          <w:lang w:val="en-GB" w:eastAsia="zh-CN"/>
        </w:rPr>
        <w:t>As V2X traffic may have target communication range, therefor</w:t>
      </w:r>
      <w:r>
        <w:rPr>
          <w:rFonts w:eastAsiaTheme="minorEastAsia" w:hint="eastAsia"/>
          <w:lang w:val="en-GB" w:eastAsia="zh-CN"/>
        </w:rPr>
        <w:t>e</w:t>
      </w:r>
      <w:r>
        <w:rPr>
          <w:rFonts w:eastAsiaTheme="minorEastAsia"/>
          <w:lang w:val="en-GB" w:eastAsia="zh-CN"/>
        </w:rPr>
        <w:t xml:space="preserve"> </w:t>
      </w:r>
      <w:r w:rsidRPr="001D2FA1">
        <w:rPr>
          <w:rFonts w:eastAsiaTheme="minorEastAsia"/>
          <w:lang w:val="en-GB" w:eastAsia="zh-CN"/>
        </w:rPr>
        <w:t>NACK only feedback</w:t>
      </w:r>
      <w:r>
        <w:rPr>
          <w:rFonts w:eastAsiaTheme="minorEastAsia"/>
          <w:lang w:val="en-GB" w:eastAsia="zh-CN"/>
        </w:rPr>
        <w:t xml:space="preserve"> in NR SL can be based on zone and communication range, so that only receivers within the target communication range feedback HARQ-ACK. </w:t>
      </w:r>
      <w:r w:rsidRPr="001D2FA1">
        <w:rPr>
          <w:rFonts w:eastAsiaTheme="minorEastAsia"/>
          <w:lang w:val="en-GB" w:eastAsia="zh-CN"/>
        </w:rPr>
        <w:t xml:space="preserve"> </w:t>
      </w:r>
      <w:r>
        <w:rPr>
          <w:rFonts w:eastAsiaTheme="minorEastAsia"/>
          <w:lang w:val="en-GB" w:eastAsia="zh-CN"/>
        </w:rPr>
        <w:t xml:space="preserve">Since Broadcast/Multicast aims to support V2X application as well, for the traffic with same characteristics (i.e. target communication range) it is preferable to support zone and communication range based HARQ-ACK feedback, otherwise unnecessary re-transitions may be triggered by NACK from un-targeted receivers. </w:t>
      </w:r>
    </w:p>
    <w:p w14:paraId="6ED165A2" w14:textId="15373288" w:rsidR="009570B1" w:rsidRDefault="009570B1" w:rsidP="009570B1">
      <w:pPr>
        <w:pStyle w:val="a0"/>
        <w:rPr>
          <w:rFonts w:eastAsiaTheme="minorEastAsia"/>
          <w:lang w:val="en-GB" w:eastAsia="zh-CN"/>
        </w:rPr>
      </w:pPr>
      <w:r w:rsidRPr="0063508F">
        <w:rPr>
          <w:rFonts w:eastAsiaTheme="minorEastAsia"/>
          <w:b/>
          <w:bCs/>
          <w:lang w:eastAsia="zh-CN"/>
        </w:rPr>
        <w:t xml:space="preserve">Proposal </w:t>
      </w:r>
      <w:r>
        <w:rPr>
          <w:rFonts w:eastAsiaTheme="minorEastAsia"/>
          <w:b/>
          <w:bCs/>
          <w:lang w:eastAsia="zh-CN"/>
        </w:rPr>
        <w:t>5</w:t>
      </w:r>
      <w:r w:rsidRPr="0063508F">
        <w:rPr>
          <w:rFonts w:eastAsiaTheme="minorEastAsia"/>
          <w:b/>
          <w:bCs/>
          <w:lang w:eastAsia="zh-CN"/>
        </w:rPr>
        <w:t xml:space="preserve">: </w:t>
      </w:r>
      <w:r>
        <w:rPr>
          <w:rFonts w:eastAsiaTheme="minorEastAsia"/>
          <w:b/>
          <w:bCs/>
          <w:lang w:eastAsia="zh-CN"/>
        </w:rPr>
        <w:t xml:space="preserve">Zone and communication range based HARQ-ACK feedback should be considered for </w:t>
      </w:r>
      <w:r w:rsidRPr="0063508F">
        <w:rPr>
          <w:rFonts w:eastAsiaTheme="minorEastAsia"/>
          <w:b/>
          <w:bCs/>
          <w:lang w:eastAsia="zh-CN"/>
        </w:rPr>
        <w:t>Broadcast/Multicast service</w:t>
      </w:r>
      <w:r>
        <w:rPr>
          <w:rFonts w:eastAsiaTheme="minorEastAsia"/>
          <w:b/>
          <w:bCs/>
          <w:lang w:eastAsia="zh-CN"/>
        </w:rPr>
        <w:t>.</w:t>
      </w:r>
    </w:p>
    <w:p w14:paraId="3C102F59" w14:textId="1A979CC7" w:rsidR="00393543" w:rsidRDefault="00393543" w:rsidP="00393543">
      <w:pPr>
        <w:pStyle w:val="a0"/>
        <w:rPr>
          <w:rFonts w:eastAsiaTheme="minorEastAsia"/>
          <w:lang w:val="en-GB" w:eastAsia="zh-CN"/>
        </w:rPr>
      </w:pPr>
    </w:p>
    <w:p w14:paraId="45663331" w14:textId="41D93142" w:rsidR="008E1399" w:rsidRDefault="008E1399" w:rsidP="00393543">
      <w:pPr>
        <w:pStyle w:val="a0"/>
        <w:rPr>
          <w:rFonts w:eastAsiaTheme="minorEastAsia"/>
          <w:lang w:val="en-GB" w:eastAsia="zh-CN"/>
        </w:rPr>
      </w:pPr>
      <w:r>
        <w:rPr>
          <w:rFonts w:eastAsiaTheme="minorEastAsia"/>
          <w:lang w:val="en-GB" w:eastAsia="zh-CN"/>
        </w:rPr>
        <w:t xml:space="preserve">As </w:t>
      </w:r>
      <w:r w:rsidR="006A17DB">
        <w:rPr>
          <w:rFonts w:eastAsiaTheme="minorEastAsia"/>
          <w:lang w:val="en-GB" w:eastAsia="zh-CN"/>
        </w:rPr>
        <w:t xml:space="preserve">at a given time </w:t>
      </w:r>
      <w:r>
        <w:rPr>
          <w:rFonts w:eastAsiaTheme="minorEastAsia"/>
          <w:lang w:val="en-GB" w:eastAsia="zh-CN"/>
        </w:rPr>
        <w:t xml:space="preserve">one UE may have both unicast and MBMS receptions, </w:t>
      </w:r>
      <w:r w:rsidR="006A17DB">
        <w:rPr>
          <w:rFonts w:eastAsiaTheme="minorEastAsia"/>
          <w:lang w:val="en-GB" w:eastAsia="zh-CN"/>
        </w:rPr>
        <w:t xml:space="preserve">it is also possible that one UE may have multiple MBMS receptions, UE should be able to feedback HARQ-ACK information for all these receptions in </w:t>
      </w:r>
      <w:r w:rsidR="006A17DB">
        <w:rPr>
          <w:rFonts w:eastAsiaTheme="minorEastAsia"/>
          <w:lang w:val="en-GB" w:eastAsia="zh-CN"/>
        </w:rPr>
        <w:lastRenderedPageBreak/>
        <w:t>one feedback occasion, to this end, HARQ-information for unicast and one/multiple MBMS should be multiplexed in one feedback channel (i.e. PUCCH or PUSCH).</w:t>
      </w:r>
    </w:p>
    <w:p w14:paraId="7FE1E723" w14:textId="396BD064" w:rsidR="003D7592" w:rsidRDefault="003D7592" w:rsidP="003D7592">
      <w:pPr>
        <w:pStyle w:val="a0"/>
        <w:rPr>
          <w:rFonts w:eastAsiaTheme="minorEastAsia"/>
          <w:lang w:val="en-GB" w:eastAsia="zh-CN"/>
        </w:rPr>
      </w:pPr>
      <w:r w:rsidRPr="0063508F">
        <w:rPr>
          <w:rFonts w:eastAsiaTheme="minorEastAsia"/>
          <w:b/>
          <w:bCs/>
          <w:lang w:eastAsia="zh-CN"/>
        </w:rPr>
        <w:t xml:space="preserve">Proposal </w:t>
      </w:r>
      <w:r>
        <w:rPr>
          <w:rFonts w:eastAsiaTheme="minorEastAsia"/>
          <w:b/>
          <w:bCs/>
          <w:lang w:eastAsia="zh-CN"/>
        </w:rPr>
        <w:t>6</w:t>
      </w:r>
      <w:r w:rsidRPr="0063508F">
        <w:rPr>
          <w:rFonts w:eastAsiaTheme="minorEastAsia"/>
          <w:b/>
          <w:bCs/>
          <w:lang w:eastAsia="zh-CN"/>
        </w:rPr>
        <w:t xml:space="preserve">: </w:t>
      </w:r>
      <w:r>
        <w:rPr>
          <w:rFonts w:eastAsiaTheme="minorEastAsia"/>
          <w:b/>
          <w:bCs/>
          <w:lang w:eastAsia="zh-CN"/>
        </w:rPr>
        <w:t>Multiplexing HARQ-ACK information for unicast and one/multiple MBMS in a single feedback channel should be supported.</w:t>
      </w:r>
    </w:p>
    <w:p w14:paraId="44438FC3" w14:textId="77777777" w:rsidR="003D7592" w:rsidRPr="00BF6C18" w:rsidRDefault="003D7592" w:rsidP="00393543">
      <w:pPr>
        <w:pStyle w:val="a0"/>
        <w:rPr>
          <w:rFonts w:eastAsiaTheme="minorEastAsia"/>
          <w:lang w:val="en-GB" w:eastAsia="zh-CN"/>
        </w:rPr>
      </w:pPr>
    </w:p>
    <w:p w14:paraId="3805712A" w14:textId="5180EDC5" w:rsidR="0048006B" w:rsidRDefault="0048006B" w:rsidP="0048006B">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32FFF128" w:rsidR="0063508F" w:rsidRDefault="0055281A" w:rsidP="0063508F">
      <w:pPr>
        <w:pStyle w:val="a0"/>
        <w:rPr>
          <w:rFonts w:eastAsiaTheme="minorEastAsia"/>
          <w:lang w:eastAsia="zh-CN"/>
        </w:rPr>
      </w:pPr>
      <w:r>
        <w:rPr>
          <w:rFonts w:eastAsiaTheme="minorEastAsia"/>
          <w:lang w:eastAsia="zh-CN"/>
        </w:rPr>
        <w:t>In this contribution, we discuss the mechanisms to improve reliability of Broadcast/Multicast service. Based on the analysis, the following observation and proposals are given.</w:t>
      </w:r>
    </w:p>
    <w:p w14:paraId="1506A564" w14:textId="77777777" w:rsidR="0055281A" w:rsidRPr="00C23695" w:rsidRDefault="0055281A" w:rsidP="0055281A">
      <w:pPr>
        <w:pStyle w:val="a0"/>
        <w:rPr>
          <w:rFonts w:eastAsiaTheme="minorEastAsia"/>
          <w:b/>
          <w:bCs/>
          <w:lang w:eastAsia="zh-CN"/>
        </w:rPr>
      </w:pPr>
      <w:r w:rsidRPr="00C23695">
        <w:rPr>
          <w:rFonts w:eastAsiaTheme="minorEastAsia"/>
          <w:b/>
          <w:bCs/>
          <w:lang w:eastAsia="zh-CN"/>
        </w:rPr>
        <w:t>Proposal 1: For Broadcast service, a shared PUCCH resource for all UEs to do UL feedback is preferred.</w:t>
      </w:r>
    </w:p>
    <w:p w14:paraId="158D4CE4" w14:textId="77777777" w:rsidR="0055281A" w:rsidRPr="00C23695" w:rsidRDefault="0055281A" w:rsidP="0055281A">
      <w:pPr>
        <w:pStyle w:val="a0"/>
        <w:rPr>
          <w:rFonts w:eastAsiaTheme="minorEastAsia"/>
          <w:b/>
          <w:bCs/>
          <w:lang w:eastAsia="zh-CN"/>
        </w:rPr>
      </w:pPr>
      <w:r w:rsidRPr="00C23695">
        <w:rPr>
          <w:rFonts w:eastAsiaTheme="minorEastAsia" w:hint="eastAsia"/>
          <w:b/>
          <w:bCs/>
          <w:lang w:eastAsia="zh-CN"/>
        </w:rPr>
        <w:t>P</w:t>
      </w:r>
      <w:r w:rsidRPr="00C23695">
        <w:rPr>
          <w:rFonts w:eastAsiaTheme="minorEastAsia"/>
          <w:b/>
          <w:bCs/>
          <w:lang w:eastAsia="zh-CN"/>
        </w:rPr>
        <w:t>roposal 2: For Groupcast service, both shared and separate PUCCH resource among UEs withi</w:t>
      </w:r>
      <w:r>
        <w:rPr>
          <w:rFonts w:eastAsiaTheme="minorEastAsia"/>
          <w:b/>
          <w:bCs/>
          <w:lang w:eastAsia="zh-CN"/>
        </w:rPr>
        <w:t>n</w:t>
      </w:r>
      <w:r w:rsidRPr="00C23695">
        <w:rPr>
          <w:rFonts w:eastAsiaTheme="minorEastAsia"/>
          <w:b/>
          <w:bCs/>
          <w:lang w:eastAsia="zh-CN"/>
        </w:rPr>
        <w:t xml:space="preserve"> the group are supported.</w:t>
      </w:r>
    </w:p>
    <w:p w14:paraId="1EC7D852" w14:textId="15FAF304" w:rsidR="0055281A" w:rsidRPr="0063508F" w:rsidRDefault="0055281A" w:rsidP="0055281A">
      <w:pPr>
        <w:pStyle w:val="a0"/>
        <w:rPr>
          <w:rFonts w:eastAsiaTheme="minorEastAsia"/>
          <w:b/>
          <w:bCs/>
          <w:lang w:eastAsia="zh-CN"/>
        </w:rPr>
      </w:pPr>
      <w:r w:rsidRPr="0063508F">
        <w:rPr>
          <w:rFonts w:eastAsiaTheme="minorEastAsia" w:hint="eastAsia"/>
          <w:b/>
          <w:bCs/>
          <w:lang w:eastAsia="zh-CN"/>
        </w:rPr>
        <w:t>P</w:t>
      </w:r>
      <w:r w:rsidRPr="0063508F">
        <w:rPr>
          <w:rFonts w:eastAsiaTheme="minorEastAsia"/>
          <w:b/>
          <w:bCs/>
          <w:lang w:eastAsia="zh-CN"/>
        </w:rPr>
        <w:t xml:space="preserve">roposal 3: The SL feedback mechanism for groupcast in NR SL can be </w:t>
      </w:r>
      <w:r w:rsidR="0020459F">
        <w:rPr>
          <w:rFonts w:eastAsiaTheme="minorEastAsia"/>
          <w:b/>
          <w:bCs/>
          <w:lang w:eastAsia="zh-CN"/>
        </w:rPr>
        <w:t xml:space="preserve">used </w:t>
      </w:r>
      <w:r w:rsidRPr="0063508F">
        <w:rPr>
          <w:rFonts w:eastAsiaTheme="minorEastAsia"/>
          <w:b/>
          <w:bCs/>
          <w:lang w:eastAsia="zh-CN"/>
        </w:rPr>
        <w:t xml:space="preserve">as a starting point </w:t>
      </w:r>
      <w:r w:rsidR="0020459F">
        <w:rPr>
          <w:rFonts w:eastAsiaTheme="minorEastAsia"/>
          <w:b/>
          <w:bCs/>
          <w:lang w:eastAsia="zh-CN"/>
        </w:rPr>
        <w:t>for the design of</w:t>
      </w:r>
      <w:r w:rsidRPr="0063508F">
        <w:rPr>
          <w:rFonts w:eastAsiaTheme="minorEastAsia"/>
          <w:b/>
          <w:bCs/>
          <w:lang w:eastAsia="zh-CN"/>
        </w:rPr>
        <w:t xml:space="preserve"> UL feedback mechanism for Broadcast/Multicast service</w:t>
      </w:r>
    </w:p>
    <w:p w14:paraId="73C28692" w14:textId="77777777" w:rsidR="0055281A" w:rsidRPr="0063508F" w:rsidRDefault="0055281A" w:rsidP="0055281A">
      <w:pPr>
        <w:pStyle w:val="a0"/>
        <w:rPr>
          <w:rFonts w:eastAsiaTheme="minorEastAsia"/>
          <w:b/>
          <w:bCs/>
          <w:lang w:eastAsia="zh-CN"/>
        </w:rPr>
      </w:pPr>
      <w:r w:rsidRPr="0063508F">
        <w:rPr>
          <w:rFonts w:eastAsiaTheme="minorEastAsia"/>
          <w:b/>
          <w:bCs/>
          <w:lang w:eastAsia="zh-CN"/>
        </w:rPr>
        <w:t>Proposal 4: The following options can be considered for Broadcast/Multicast service</w:t>
      </w:r>
    </w:p>
    <w:p w14:paraId="08B18581"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b/>
          <w:bCs/>
          <w:lang w:eastAsia="zh-CN"/>
        </w:rPr>
        <w:t xml:space="preserve">Option 1: </w:t>
      </w:r>
      <w:r w:rsidRPr="0063508F">
        <w:rPr>
          <w:rFonts w:eastAsiaTheme="minorEastAsia" w:hint="eastAsia"/>
          <w:b/>
          <w:bCs/>
          <w:lang w:eastAsia="zh-CN"/>
        </w:rPr>
        <w:t>N</w:t>
      </w:r>
      <w:r w:rsidRPr="0063508F">
        <w:rPr>
          <w:rFonts w:eastAsiaTheme="minorEastAsia"/>
          <w:b/>
          <w:bCs/>
          <w:lang w:eastAsia="zh-CN"/>
        </w:rPr>
        <w:t>ACK only feedback, shared NACK resource</w:t>
      </w:r>
    </w:p>
    <w:p w14:paraId="1D5B6016"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2: ACK and NACK feedback, separate ACK and NACK resource</w:t>
      </w:r>
    </w:p>
    <w:p w14:paraId="5581E4A3"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3: ACK and NACK feedback, shared NACK resource and separate ACK resource.</w:t>
      </w:r>
    </w:p>
    <w:p w14:paraId="732D2757" w14:textId="77777777" w:rsidR="0055281A" w:rsidRPr="0063508F" w:rsidRDefault="0055281A" w:rsidP="0055281A">
      <w:pPr>
        <w:pStyle w:val="a0"/>
        <w:numPr>
          <w:ilvl w:val="0"/>
          <w:numId w:val="34"/>
        </w:numPr>
        <w:rPr>
          <w:rFonts w:eastAsiaTheme="minorEastAsia"/>
          <w:b/>
          <w:bCs/>
          <w:lang w:eastAsia="zh-CN"/>
        </w:rPr>
      </w:pPr>
      <w:r w:rsidRPr="0063508F">
        <w:rPr>
          <w:rFonts w:eastAsiaTheme="minorEastAsia" w:hint="eastAsia"/>
          <w:b/>
          <w:bCs/>
          <w:lang w:eastAsia="zh-CN"/>
        </w:rPr>
        <w:t>O</w:t>
      </w:r>
      <w:r w:rsidRPr="0063508F">
        <w:rPr>
          <w:rFonts w:eastAsiaTheme="minorEastAsia"/>
          <w:b/>
          <w:bCs/>
          <w:lang w:eastAsia="zh-CN"/>
        </w:rPr>
        <w:t>ption 4: ACK and NACK feedback, shared ACK resource and separate NACK resource.</w:t>
      </w:r>
    </w:p>
    <w:p w14:paraId="78429546" w14:textId="77777777" w:rsidR="00AF6ADA" w:rsidRDefault="00AF6ADA" w:rsidP="00AF6ADA">
      <w:pPr>
        <w:pStyle w:val="a0"/>
        <w:rPr>
          <w:rFonts w:eastAsiaTheme="minorEastAsia"/>
          <w:lang w:val="en-GB" w:eastAsia="zh-CN"/>
        </w:rPr>
      </w:pPr>
      <w:bookmarkStart w:id="3" w:name="OLE_LINK1"/>
      <w:bookmarkStart w:id="4" w:name="OLE_LINK2"/>
      <w:r w:rsidRPr="0063508F">
        <w:rPr>
          <w:rFonts w:eastAsiaTheme="minorEastAsia"/>
          <w:b/>
          <w:bCs/>
          <w:lang w:eastAsia="zh-CN"/>
        </w:rPr>
        <w:t xml:space="preserve">Proposal </w:t>
      </w:r>
      <w:r>
        <w:rPr>
          <w:rFonts w:eastAsiaTheme="minorEastAsia"/>
          <w:b/>
          <w:bCs/>
          <w:lang w:eastAsia="zh-CN"/>
        </w:rPr>
        <w:t>5</w:t>
      </w:r>
      <w:r w:rsidRPr="0063508F">
        <w:rPr>
          <w:rFonts w:eastAsiaTheme="minorEastAsia"/>
          <w:b/>
          <w:bCs/>
          <w:lang w:eastAsia="zh-CN"/>
        </w:rPr>
        <w:t xml:space="preserve">: </w:t>
      </w:r>
      <w:r>
        <w:rPr>
          <w:rFonts w:eastAsiaTheme="minorEastAsia"/>
          <w:b/>
          <w:bCs/>
          <w:lang w:eastAsia="zh-CN"/>
        </w:rPr>
        <w:t xml:space="preserve">Zone and communication range based HARQ-ACK feedback should be considered for </w:t>
      </w:r>
      <w:r w:rsidRPr="0063508F">
        <w:rPr>
          <w:rFonts w:eastAsiaTheme="minorEastAsia"/>
          <w:b/>
          <w:bCs/>
          <w:lang w:eastAsia="zh-CN"/>
        </w:rPr>
        <w:t>Broadcast/Multicast service</w:t>
      </w:r>
      <w:r>
        <w:rPr>
          <w:rFonts w:eastAsiaTheme="minorEastAsia"/>
          <w:b/>
          <w:bCs/>
          <w:lang w:eastAsia="zh-CN"/>
        </w:rPr>
        <w:t>.</w:t>
      </w:r>
    </w:p>
    <w:p w14:paraId="3744CCA5" w14:textId="77777777" w:rsidR="0020459F" w:rsidRDefault="0020459F" w:rsidP="0020459F">
      <w:pPr>
        <w:pStyle w:val="a0"/>
        <w:rPr>
          <w:rFonts w:eastAsiaTheme="minorEastAsia"/>
          <w:lang w:val="en-GB" w:eastAsia="zh-CN"/>
        </w:rPr>
      </w:pPr>
      <w:r w:rsidRPr="0063508F">
        <w:rPr>
          <w:rFonts w:eastAsiaTheme="minorEastAsia"/>
          <w:b/>
          <w:bCs/>
          <w:lang w:eastAsia="zh-CN"/>
        </w:rPr>
        <w:t xml:space="preserve">Proposal </w:t>
      </w:r>
      <w:r>
        <w:rPr>
          <w:rFonts w:eastAsiaTheme="minorEastAsia"/>
          <w:b/>
          <w:bCs/>
          <w:lang w:eastAsia="zh-CN"/>
        </w:rPr>
        <w:t>6</w:t>
      </w:r>
      <w:r w:rsidRPr="0063508F">
        <w:rPr>
          <w:rFonts w:eastAsiaTheme="minorEastAsia"/>
          <w:b/>
          <w:bCs/>
          <w:lang w:eastAsia="zh-CN"/>
        </w:rPr>
        <w:t xml:space="preserve">: </w:t>
      </w:r>
      <w:r>
        <w:rPr>
          <w:rFonts w:eastAsiaTheme="minorEastAsia"/>
          <w:b/>
          <w:bCs/>
          <w:lang w:eastAsia="zh-CN"/>
        </w:rPr>
        <w:t>Multiplexing HARQ-ACK information for unicast and one/multiple MBMS in a single feedback channel should be supported.</w:t>
      </w:r>
    </w:p>
    <w:p w14:paraId="56386CE2" w14:textId="1BC80673" w:rsidR="00B31061" w:rsidRPr="00AF6ADA" w:rsidRDefault="00B31061" w:rsidP="00CF625F">
      <w:pPr>
        <w:contextualSpacing/>
        <w:rPr>
          <w:szCs w:val="20"/>
          <w:lang w:val="en-GB"/>
        </w:rPr>
      </w:pPr>
    </w:p>
    <w:p w14:paraId="63AC2B6A" w14:textId="18DC2141" w:rsidR="00962CB0" w:rsidRPr="0063508F" w:rsidRDefault="00962CB0" w:rsidP="0063508F">
      <w:pPr>
        <w:pStyle w:val="1"/>
        <w:numPr>
          <w:ilvl w:val="0"/>
          <w:numId w:val="0"/>
        </w:numPr>
        <w:spacing w:before="240" w:after="60"/>
        <w:rPr>
          <w:rFonts w:ascii="Times New Roman" w:eastAsia="MS Mincho" w:hAnsi="Times New Roman" w:cs="Times New Roman"/>
          <w:kern w:val="0"/>
          <w:lang w:eastAsia="en-US"/>
        </w:rPr>
      </w:pPr>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670D61F4"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00951046">
        <w:rPr>
          <w:rFonts w:eastAsiaTheme="minorEastAsia"/>
          <w:szCs w:val="20"/>
          <w:lang w:eastAsia="zh-CN"/>
        </w:rPr>
        <w:t xml:space="preserve">Chairman note’s, RAN1#102-e. </w:t>
      </w:r>
      <w:r w:rsidR="00A25A7F">
        <w:rPr>
          <w:rFonts w:eastAsiaTheme="minorEastAsia"/>
          <w:szCs w:val="20"/>
          <w:lang w:eastAsia="zh-CN"/>
        </w:rPr>
        <w:t>2020-08</w:t>
      </w:r>
      <w:r>
        <w:rPr>
          <w:rFonts w:eastAsia="Batang" w:cs="Arial"/>
          <w:lang w:eastAsia="zh-CN"/>
        </w:rPr>
        <w:t>.</w:t>
      </w:r>
    </w:p>
    <w:p w14:paraId="3B1F2F8F" w14:textId="77777777" w:rsidR="00962CB0" w:rsidRPr="00962CB0" w:rsidRDefault="00962CB0" w:rsidP="00CF625F">
      <w:pPr>
        <w:contextualSpacing/>
        <w:rPr>
          <w:rFonts w:eastAsiaTheme="minorEastAsia"/>
          <w:szCs w:val="20"/>
          <w:lang w:eastAsia="zh-CN"/>
        </w:rPr>
      </w:pPr>
    </w:p>
    <w:bookmarkEnd w:id="3"/>
    <w:bookmarkEnd w:id="4"/>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23BAC" w14:textId="77777777" w:rsidR="00BE71E5" w:rsidRDefault="00BE71E5">
      <w:r>
        <w:separator/>
      </w:r>
    </w:p>
  </w:endnote>
  <w:endnote w:type="continuationSeparator" w:id="0">
    <w:p w14:paraId="1972049B" w14:textId="77777777" w:rsidR="00BE71E5" w:rsidRDefault="00BE7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00D27" w14:textId="77777777" w:rsidR="00BE71E5" w:rsidRDefault="00BE71E5">
      <w:r>
        <w:separator/>
      </w:r>
    </w:p>
  </w:footnote>
  <w:footnote w:type="continuationSeparator" w:id="0">
    <w:p w14:paraId="5EE8EAA9" w14:textId="77777777" w:rsidR="00BE71E5" w:rsidRDefault="00BE7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EA2B8D"/>
    <w:multiLevelType w:val="hybridMultilevel"/>
    <w:tmpl w:val="FCBECD4C"/>
    <w:lvl w:ilvl="0" w:tplc="89948018">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E21D7D"/>
    <w:multiLevelType w:val="hybridMultilevel"/>
    <w:tmpl w:val="89FE414A"/>
    <w:lvl w:ilvl="0" w:tplc="0409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23E2C8D"/>
    <w:multiLevelType w:val="hybridMultilevel"/>
    <w:tmpl w:val="F77AC4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AA73B7"/>
    <w:multiLevelType w:val="hybridMultilevel"/>
    <w:tmpl w:val="CA8A8552"/>
    <w:lvl w:ilvl="0" w:tplc="04090001">
      <w:start w:val="1"/>
      <w:numFmt w:val="bullet"/>
      <w:lvlText w:val=""/>
      <w:lvlJc w:val="left"/>
      <w:pPr>
        <w:ind w:left="720" w:hanging="360"/>
      </w:pPr>
      <w:rPr>
        <w:rFonts w:ascii="Wingdings" w:hAnsi="Wingdings" w:hint="default"/>
      </w:rPr>
    </w:lvl>
    <w:lvl w:ilvl="1" w:tplc="46CECA14">
      <w:start w:val="6"/>
      <w:numFmt w:val="bullet"/>
      <w:lvlText w:val="−"/>
      <w:lvlJc w:val="left"/>
      <w:pPr>
        <w:ind w:left="1080" w:firstLine="0"/>
      </w:pPr>
      <w:rPr>
        <w:rFonts w:ascii="Times" w:eastAsia="Batang" w:hAnsi="Times" w:cs="Times New Roman"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30"/>
  </w:num>
  <w:num w:numId="3">
    <w:abstractNumId w:val="32"/>
  </w:num>
  <w:num w:numId="4">
    <w:abstractNumId w:val="29"/>
  </w:num>
  <w:num w:numId="5">
    <w:abstractNumId w:val="18"/>
  </w:num>
  <w:num w:numId="6">
    <w:abstractNumId w:val="2"/>
  </w:num>
  <w:num w:numId="7">
    <w:abstractNumId w:val="10"/>
  </w:num>
  <w:num w:numId="8">
    <w:abstractNumId w:val="25"/>
  </w:num>
  <w:num w:numId="9">
    <w:abstractNumId w:val="11"/>
  </w:num>
  <w:num w:numId="10">
    <w:abstractNumId w:val="5"/>
  </w:num>
  <w:num w:numId="11">
    <w:abstractNumId w:val="24"/>
  </w:num>
  <w:num w:numId="12">
    <w:abstractNumId w:val="35"/>
  </w:num>
  <w:num w:numId="13">
    <w:abstractNumId w:val="8"/>
  </w:num>
  <w:num w:numId="14">
    <w:abstractNumId w:val="23"/>
  </w:num>
  <w:num w:numId="15">
    <w:abstractNumId w:val="27"/>
  </w:num>
  <w:num w:numId="16">
    <w:abstractNumId w:val="17"/>
  </w:num>
  <w:num w:numId="17">
    <w:abstractNumId w:val="21"/>
  </w:num>
  <w:num w:numId="18">
    <w:abstractNumId w:val="7"/>
  </w:num>
  <w:num w:numId="19">
    <w:abstractNumId w:val="34"/>
  </w:num>
  <w:num w:numId="20">
    <w:abstractNumId w:val="9"/>
  </w:num>
  <w:num w:numId="21">
    <w:abstractNumId w:val="14"/>
  </w:num>
  <w:num w:numId="22">
    <w:abstractNumId w:val="20"/>
  </w:num>
  <w:num w:numId="23">
    <w:abstractNumId w:val="15"/>
  </w:num>
  <w:num w:numId="24">
    <w:abstractNumId w:val="19"/>
  </w:num>
  <w:num w:numId="25">
    <w:abstractNumId w:val="16"/>
  </w:num>
  <w:num w:numId="26">
    <w:abstractNumId w:val="28"/>
  </w:num>
  <w:num w:numId="27">
    <w:abstractNumId w:val="33"/>
  </w:num>
  <w:num w:numId="28">
    <w:abstractNumId w:val="0"/>
  </w:num>
  <w:num w:numId="29">
    <w:abstractNumId w:val="13"/>
  </w:num>
  <w:num w:numId="30">
    <w:abstractNumId w:val="12"/>
  </w:num>
  <w:num w:numId="31">
    <w:abstractNumId w:val="31"/>
  </w:num>
  <w:num w:numId="32">
    <w:abstractNumId w:val="1"/>
  </w:num>
  <w:num w:numId="33">
    <w:abstractNumId w:val="22"/>
  </w:num>
  <w:num w:numId="34">
    <w:abstractNumId w:val="26"/>
  </w:num>
  <w:num w:numId="35">
    <w:abstractNumId w:val="33"/>
  </w:num>
  <w:num w:numId="36">
    <w:abstractNumId w:val="4"/>
  </w:num>
  <w:num w:numId="37">
    <w:abstractNumId w:val="6"/>
  </w:num>
  <w:num w:numId="3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07"/>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59F"/>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B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4F80"/>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38"/>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06E"/>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3E6"/>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1E3"/>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5F26"/>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CD0"/>
    <w:rsid w:val="00552D8C"/>
    <w:rsid w:val="00552E6A"/>
    <w:rsid w:val="00553023"/>
    <w:rsid w:val="0055311A"/>
    <w:rsid w:val="00553B31"/>
    <w:rsid w:val="00553C45"/>
    <w:rsid w:val="00553F91"/>
    <w:rsid w:val="005548DC"/>
    <w:rsid w:val="0055503D"/>
    <w:rsid w:val="00555714"/>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4ED4"/>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7DB"/>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6F7FC9"/>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08"/>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899"/>
    <w:rsid w:val="00946A0C"/>
    <w:rsid w:val="00946A7F"/>
    <w:rsid w:val="00946BD7"/>
    <w:rsid w:val="00946E88"/>
    <w:rsid w:val="00947033"/>
    <w:rsid w:val="0094706A"/>
    <w:rsid w:val="0094713A"/>
    <w:rsid w:val="0094728E"/>
    <w:rsid w:val="009473F6"/>
    <w:rsid w:val="00947B37"/>
    <w:rsid w:val="00947DCB"/>
    <w:rsid w:val="00947E3D"/>
    <w:rsid w:val="009505DB"/>
    <w:rsid w:val="0095087C"/>
    <w:rsid w:val="00950CCB"/>
    <w:rsid w:val="00950FC8"/>
    <w:rsid w:val="00951046"/>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0B1"/>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06E6"/>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A7F"/>
    <w:rsid w:val="00A25B25"/>
    <w:rsid w:val="00A25EE9"/>
    <w:rsid w:val="00A26076"/>
    <w:rsid w:val="00A2615C"/>
    <w:rsid w:val="00A26335"/>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6ADA"/>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BBE"/>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4F51"/>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1E5"/>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18"/>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086B"/>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25F"/>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587"/>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E88"/>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6F"/>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3D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A07"/>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6C14"/>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F5E67-F301-4F9B-9A1A-F2B63A801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4</cp:revision>
  <cp:lastPrinted>2007-08-28T02:45:00Z</cp:lastPrinted>
  <dcterms:created xsi:type="dcterms:W3CDTF">2020-10-22T09:15:00Z</dcterms:created>
  <dcterms:modified xsi:type="dcterms:W3CDTF">2020-10-23T10:06:00Z</dcterms:modified>
</cp:coreProperties>
</file>